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B" w:rsidRDefault="00ED696B" w:rsidP="00ED696B">
      <w:r w:rsidRPr="00ED696B">
        <w:rPr>
          <w:b/>
          <w:highlight w:val="cyan"/>
          <w:u w:val="single"/>
        </w:rPr>
        <w:t>Vývoj státního území</w:t>
      </w:r>
    </w:p>
    <w:p w:rsidR="00ED696B" w:rsidRDefault="00ED696B" w:rsidP="00ED696B">
      <w:pPr>
        <w:ind w:left="360"/>
      </w:pPr>
      <w:r>
        <w:t xml:space="preserve">7. stol. – </w:t>
      </w:r>
      <w:r w:rsidRPr="00ED696B">
        <w:rPr>
          <w:highlight w:val="yellow"/>
        </w:rPr>
        <w:t>Sámova říše</w:t>
      </w:r>
      <w:r>
        <w:t xml:space="preserve"> (první státní útvar na území ČR)</w:t>
      </w:r>
    </w:p>
    <w:p w:rsidR="00ED696B" w:rsidRDefault="00ED696B" w:rsidP="00ED696B">
      <w:pPr>
        <w:ind w:left="360"/>
      </w:pPr>
      <w:r>
        <w:t xml:space="preserve">9. století – </w:t>
      </w:r>
      <w:r w:rsidRPr="00ED696B">
        <w:rPr>
          <w:highlight w:val="yellow"/>
        </w:rPr>
        <w:t>Velká Morava</w:t>
      </w:r>
      <w:r>
        <w:t xml:space="preserve"> (centrum Staré Město)</w:t>
      </w:r>
    </w:p>
    <w:p w:rsidR="00ED696B" w:rsidRDefault="00ED696B" w:rsidP="00ED696B">
      <w:pPr>
        <w:ind w:left="360"/>
      </w:pPr>
      <w:r>
        <w:t xml:space="preserve">10. – 13. století – </w:t>
      </w:r>
      <w:r w:rsidR="007D1200">
        <w:rPr>
          <w:highlight w:val="yellow"/>
        </w:rPr>
        <w:t>český stát</w:t>
      </w:r>
      <w:r w:rsidR="0009012E" w:rsidRPr="0009012E">
        <w:rPr>
          <w:highlight w:val="yellow"/>
        </w:rPr>
        <w:t xml:space="preserve"> </w:t>
      </w:r>
      <w:r w:rsidR="007D1200">
        <w:rPr>
          <w:highlight w:val="yellow"/>
        </w:rPr>
        <w:t>(</w:t>
      </w:r>
      <w:r w:rsidRPr="0009012E">
        <w:rPr>
          <w:highlight w:val="yellow"/>
        </w:rPr>
        <w:t>knížectví</w:t>
      </w:r>
      <w:r>
        <w:t xml:space="preserve"> </w:t>
      </w:r>
      <w:r w:rsidRPr="007D1200">
        <w:rPr>
          <w:highlight w:val="yellow"/>
        </w:rPr>
        <w:sym w:font="Symbol" w:char="F0AE"/>
      </w:r>
      <w:r w:rsidR="0009012E" w:rsidRPr="007D1200">
        <w:rPr>
          <w:highlight w:val="yellow"/>
        </w:rPr>
        <w:t xml:space="preserve"> království</w:t>
      </w:r>
      <w:r w:rsidR="007D1200">
        <w:t xml:space="preserve"> -</w:t>
      </w:r>
      <w:r>
        <w:t>Přemyslovci): Čechy, Morava</w:t>
      </w:r>
    </w:p>
    <w:p w:rsidR="00ED696B" w:rsidRDefault="00ED696B" w:rsidP="00ED696B">
      <w:pPr>
        <w:ind w:left="360"/>
      </w:pPr>
      <w:r>
        <w:t xml:space="preserve">14. století – </w:t>
      </w:r>
      <w:r w:rsidRPr="00ED696B">
        <w:rPr>
          <w:highlight w:val="yellow"/>
        </w:rPr>
        <w:t>země Koruny české</w:t>
      </w:r>
      <w:r>
        <w:t xml:space="preserve"> (Lucemburkové): Čechy, Morava, Slezsko, Lužice</w:t>
      </w:r>
    </w:p>
    <w:p w:rsidR="00ED696B" w:rsidRDefault="00ED696B" w:rsidP="00ED696B">
      <w:pPr>
        <w:ind w:left="360"/>
      </w:pPr>
      <w:r>
        <w:t xml:space="preserve">1526 – 1918 – mnohonárodnostní </w:t>
      </w:r>
      <w:r w:rsidRPr="00ED696B">
        <w:rPr>
          <w:highlight w:val="yellow"/>
        </w:rPr>
        <w:t>habsburská říše</w:t>
      </w:r>
      <w:r>
        <w:t xml:space="preserve"> (Rakousko, Rakousko-Uhersko - Habsburkové)</w:t>
      </w:r>
    </w:p>
    <w:p w:rsidR="00ED696B" w:rsidRDefault="00ED696B" w:rsidP="00ED696B">
      <w:pPr>
        <w:ind w:left="360"/>
      </w:pPr>
      <w:r>
        <w:t xml:space="preserve">1918 – 1938 – </w:t>
      </w:r>
      <w:r w:rsidRPr="00ED696B">
        <w:rPr>
          <w:highlight w:val="yellow"/>
        </w:rPr>
        <w:t>Československá republika</w:t>
      </w:r>
      <w:r>
        <w:t xml:space="preserve"> (první republika): Čechy, Morava, Slezsko, Slovensko, Podkarpatská Rus</w:t>
      </w:r>
    </w:p>
    <w:p w:rsidR="00ED696B" w:rsidRDefault="00ED696B" w:rsidP="00ED696B">
      <w:pPr>
        <w:ind w:left="360"/>
      </w:pPr>
      <w:r>
        <w:t xml:space="preserve">1938 – 1939 </w:t>
      </w:r>
      <w:r w:rsidRPr="00ED696B">
        <w:rPr>
          <w:highlight w:val="yellow"/>
        </w:rPr>
        <w:t>Česko-Slovensko</w:t>
      </w:r>
      <w:r>
        <w:t xml:space="preserve"> (druhá republika): ztráta pohraničních území</w:t>
      </w:r>
      <w:r w:rsidR="007D1200">
        <w:t xml:space="preserve"> (</w:t>
      </w:r>
      <w:r w:rsidR="007D1200" w:rsidRPr="00776998">
        <w:sym w:font="Symbol" w:char="F0AE"/>
      </w:r>
      <w:r w:rsidR="007D1200">
        <w:t>Německo)</w:t>
      </w:r>
    </w:p>
    <w:p w:rsidR="00ED696B" w:rsidRDefault="00ED696B" w:rsidP="00ED696B">
      <w:pPr>
        <w:ind w:left="360"/>
      </w:pPr>
      <w:r>
        <w:t xml:space="preserve">1939-1945 – </w:t>
      </w:r>
      <w:r w:rsidRPr="00ED696B">
        <w:rPr>
          <w:highlight w:val="yellow"/>
        </w:rPr>
        <w:t>Protektorát Čechy a Morava</w:t>
      </w:r>
      <w:r>
        <w:t xml:space="preserve"> (německá okupace): Čechy, Morava</w:t>
      </w:r>
    </w:p>
    <w:p w:rsidR="00ED696B" w:rsidRDefault="00ED696B" w:rsidP="00ED696B">
      <w:pPr>
        <w:ind w:left="360"/>
      </w:pPr>
      <w:r>
        <w:t xml:space="preserve">1945-1992– ČSR </w:t>
      </w:r>
      <w:r>
        <w:sym w:font="Symbol" w:char="F0AE"/>
      </w:r>
      <w:r w:rsidRPr="00ED696B">
        <w:rPr>
          <w:highlight w:val="yellow"/>
        </w:rPr>
        <w:t>Československá socialistická republika</w:t>
      </w:r>
      <w:r w:rsidRPr="00776998">
        <w:t xml:space="preserve"> </w:t>
      </w:r>
      <w:r w:rsidR="00776998">
        <w:t xml:space="preserve">(komunismus) </w:t>
      </w:r>
      <w:r w:rsidRPr="00776998">
        <w:sym w:font="Symbol" w:char="F0AE"/>
      </w:r>
      <w:r w:rsidRPr="00776998">
        <w:t xml:space="preserve"> </w:t>
      </w:r>
      <w:r w:rsidRPr="00ED696B">
        <w:rPr>
          <w:highlight w:val="yellow"/>
        </w:rPr>
        <w:t>Česko-slovenská federativní republika</w:t>
      </w:r>
      <w:r>
        <w:t xml:space="preserve">: Čechy, Morava a Slezsko, Slovensko </w:t>
      </w:r>
      <w:r w:rsidR="007D1200">
        <w:t xml:space="preserve">(bez Podkarpatské Rusi </w:t>
      </w:r>
      <w:r w:rsidR="007D1200" w:rsidRPr="00776998">
        <w:sym w:font="Symbol" w:char="F0AE"/>
      </w:r>
      <w:r w:rsidR="007D1200">
        <w:t xml:space="preserve"> Sovětský svaz)</w:t>
      </w:r>
      <w:bookmarkStart w:id="0" w:name="_GoBack"/>
      <w:bookmarkEnd w:id="0"/>
    </w:p>
    <w:p w:rsidR="00ED696B" w:rsidRDefault="00ED696B" w:rsidP="00ED696B">
      <w:pPr>
        <w:ind w:left="360"/>
      </w:pPr>
      <w:r>
        <w:t xml:space="preserve">1993 – </w:t>
      </w:r>
      <w:r w:rsidRPr="00ED696B">
        <w:rPr>
          <w:highlight w:val="yellow"/>
        </w:rPr>
        <w:t>Česká republika</w:t>
      </w:r>
      <w:r>
        <w:t xml:space="preserve"> (vznik samostatného českého státu): Čechy, Morava, Slezsko</w:t>
      </w:r>
    </w:p>
    <w:p w:rsidR="001B7EF9" w:rsidRDefault="007D1200" w:rsidP="00ED696B">
      <w:pPr>
        <w:ind w:left="360"/>
      </w:pPr>
      <w:r>
        <w:t xml:space="preserve">1999 – vstup ČR do NATO, </w:t>
      </w:r>
      <w:r w:rsidR="001B7EF9">
        <w:t xml:space="preserve">2004 – vstup ČR do </w:t>
      </w:r>
      <w:r w:rsidR="001B7EF9" w:rsidRPr="001B7EF9">
        <w:rPr>
          <w:highlight w:val="yellow"/>
        </w:rPr>
        <w:t>Evropské unie</w:t>
      </w:r>
    </w:p>
    <w:p w:rsidR="00ED696B" w:rsidRDefault="00ED696B" w:rsidP="00ED696B">
      <w:r>
        <w:rPr>
          <w:noProof/>
          <w:lang w:eastAsia="cs-CZ"/>
        </w:rPr>
        <w:drawing>
          <wp:inline distT="0" distB="0" distL="0" distR="0">
            <wp:extent cx="2703830" cy="2030730"/>
            <wp:effectExtent l="0" t="0" r="1270" b="762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03830" cy="2030730"/>
            <wp:effectExtent l="0" t="0" r="1270" b="762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6B" w:rsidRDefault="00ED696B" w:rsidP="00ED696B"/>
    <w:p w:rsidR="00ED696B" w:rsidRDefault="00ED696B" w:rsidP="00ED696B">
      <w:pPr>
        <w:rPr>
          <w:sz w:val="16"/>
          <w:szCs w:val="16"/>
        </w:rPr>
      </w:pPr>
      <w:r>
        <w:rPr>
          <w:sz w:val="16"/>
          <w:szCs w:val="16"/>
        </w:rPr>
        <w:t>Použité obrázky:</w:t>
      </w:r>
    </w:p>
    <w:p w:rsidR="00ED696B" w:rsidRDefault="007D1200" w:rsidP="00ED696B">
      <w:pPr>
        <w:rPr>
          <w:sz w:val="16"/>
          <w:szCs w:val="16"/>
        </w:rPr>
      </w:pPr>
      <w:hyperlink r:id="rId7" w:history="1">
        <w:r w:rsidR="00ED696B">
          <w:rPr>
            <w:rStyle w:val="Hypertextovodkaz"/>
            <w:sz w:val="16"/>
            <w:szCs w:val="16"/>
          </w:rPr>
          <w:t>http://slideplayer.cz/3691782/17/images/5/%C3%9Azemn%C3%AD+v%C3%BDvoj+st%C3%A1tu+do+roku+1918.jpg</w:t>
        </w:r>
      </w:hyperlink>
    </w:p>
    <w:p w:rsidR="00ED696B" w:rsidRDefault="007D1200" w:rsidP="00ED696B">
      <w:pPr>
        <w:rPr>
          <w:sz w:val="16"/>
          <w:szCs w:val="16"/>
        </w:rPr>
      </w:pPr>
      <w:hyperlink r:id="rId8" w:history="1">
        <w:r w:rsidR="00ED696B">
          <w:rPr>
            <w:rStyle w:val="Hypertextovodkaz"/>
            <w:sz w:val="16"/>
            <w:szCs w:val="16"/>
          </w:rPr>
          <w:t>http://slideplayer.cz/3661488/12/images/6/%C3%9Azemn%C3%AD+v%C3%BDvoj+st%C3%A1tu+od+roku+1918.jpg</w:t>
        </w:r>
      </w:hyperlink>
    </w:p>
    <w:p w:rsidR="00ED696B" w:rsidRDefault="00ED696B" w:rsidP="00ED696B">
      <w:pPr>
        <w:rPr>
          <w:sz w:val="16"/>
          <w:szCs w:val="16"/>
        </w:rPr>
      </w:pPr>
    </w:p>
    <w:p w:rsidR="004F095E" w:rsidRDefault="007D1200"/>
    <w:sectPr w:rsidR="004F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3"/>
    <w:rsid w:val="0009012E"/>
    <w:rsid w:val="00184F4B"/>
    <w:rsid w:val="001B7EF9"/>
    <w:rsid w:val="00701953"/>
    <w:rsid w:val="00776998"/>
    <w:rsid w:val="007D1200"/>
    <w:rsid w:val="00C90A79"/>
    <w:rsid w:val="00E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deplayer.cz/3661488/12/images/6/%C3%9Azemn%C3%AD+v%C3%BDvoj+st%C3%A1tu+od+roku+191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ideplayer.cz/3691782/17/images/5/%C3%9Azemn%C3%AD+v%C3%BDvoj+st%C3%A1tu+do+roku+191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2018-02-27T08:35:00Z</dcterms:created>
  <dcterms:modified xsi:type="dcterms:W3CDTF">2018-02-27T11:10:00Z</dcterms:modified>
</cp:coreProperties>
</file>